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93" w:rsidRPr="000015EC" w:rsidRDefault="006D2D5B">
      <w:pPr>
        <w:rPr>
          <w:rFonts w:ascii="Times New Roman" w:hAnsi="Times New Roman" w:cs="Times New Roman"/>
          <w:b/>
          <w:sz w:val="28"/>
          <w:szCs w:val="28"/>
        </w:rPr>
      </w:pPr>
      <w:r w:rsidRPr="000015EC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выполнения Республиканской проверочной работы по истории и культуре Горного Алтая в 9-х классах общеобразовательных учреждениях МО «Чойский район»</w:t>
      </w:r>
    </w:p>
    <w:p w:rsidR="006D2D5B" w:rsidRDefault="006D2D5B">
      <w:pPr>
        <w:rPr>
          <w:rFonts w:ascii="Times New Roman" w:hAnsi="Times New Roman" w:cs="Times New Roman"/>
          <w:sz w:val="28"/>
          <w:szCs w:val="28"/>
        </w:rPr>
      </w:pPr>
    </w:p>
    <w:p w:rsidR="006D2D5B" w:rsidRDefault="00F73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D2D5B" w:rsidRPr="006D2D5B">
        <w:rPr>
          <w:rFonts w:ascii="Times New Roman" w:hAnsi="Times New Roman" w:cs="Times New Roman"/>
          <w:sz w:val="28"/>
          <w:szCs w:val="28"/>
        </w:rPr>
        <w:t>Республиканская проверочная работа по истории и кул</w:t>
      </w:r>
      <w:r w:rsidR="006D2D5B">
        <w:rPr>
          <w:rFonts w:ascii="Times New Roman" w:hAnsi="Times New Roman" w:cs="Times New Roman"/>
          <w:sz w:val="28"/>
          <w:szCs w:val="28"/>
        </w:rPr>
        <w:t xml:space="preserve">ьтуре Горного </w:t>
      </w:r>
      <w:r w:rsidR="00234AA3">
        <w:rPr>
          <w:rFonts w:ascii="Times New Roman" w:hAnsi="Times New Roman" w:cs="Times New Roman"/>
          <w:sz w:val="28"/>
          <w:szCs w:val="28"/>
        </w:rPr>
        <w:t xml:space="preserve">Алтая проводилась </w:t>
      </w:r>
      <w:r w:rsidR="00CE3EF3">
        <w:rPr>
          <w:rFonts w:ascii="Times New Roman" w:hAnsi="Times New Roman" w:cs="Times New Roman"/>
          <w:sz w:val="28"/>
          <w:szCs w:val="28"/>
        </w:rPr>
        <w:t>28</w:t>
      </w:r>
      <w:r w:rsidR="00CE3E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3EF3" w:rsidRPr="00CE3EF3">
        <w:rPr>
          <w:rFonts w:ascii="Times New Roman" w:hAnsi="Times New Roman" w:cs="Times New Roman"/>
          <w:sz w:val="28"/>
          <w:szCs w:val="28"/>
        </w:rPr>
        <w:t>января 2021</w:t>
      </w:r>
      <w:r w:rsidR="006D2D5B" w:rsidRPr="00CE3E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D2D5B" w:rsidRPr="006D2D5B">
        <w:rPr>
          <w:rFonts w:ascii="Times New Roman" w:hAnsi="Times New Roman" w:cs="Times New Roman"/>
          <w:sz w:val="28"/>
          <w:szCs w:val="28"/>
        </w:rPr>
        <w:t>в общеобразовательн</w:t>
      </w:r>
      <w:r w:rsidR="006D2D5B">
        <w:rPr>
          <w:rFonts w:ascii="Times New Roman" w:hAnsi="Times New Roman" w:cs="Times New Roman"/>
          <w:sz w:val="28"/>
          <w:szCs w:val="28"/>
        </w:rPr>
        <w:t xml:space="preserve">ых учреждениях </w:t>
      </w:r>
      <w:proofErr w:type="spellStart"/>
      <w:r w:rsidR="006D2D5B">
        <w:rPr>
          <w:rFonts w:ascii="Times New Roman" w:hAnsi="Times New Roman" w:cs="Times New Roman"/>
          <w:sz w:val="28"/>
          <w:szCs w:val="28"/>
        </w:rPr>
        <w:t>Чойского</w:t>
      </w:r>
      <w:proofErr w:type="spellEnd"/>
      <w:r w:rsidR="006D2D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2D5B" w:rsidRPr="006D2D5B">
        <w:rPr>
          <w:rFonts w:ascii="Times New Roman" w:hAnsi="Times New Roman" w:cs="Times New Roman"/>
          <w:sz w:val="28"/>
          <w:szCs w:val="28"/>
        </w:rPr>
        <w:t xml:space="preserve"> с целью получения объективной информации о качестве преподавания истории </w:t>
      </w:r>
      <w:r w:rsidR="006D2D5B">
        <w:rPr>
          <w:rFonts w:ascii="Times New Roman" w:hAnsi="Times New Roman" w:cs="Times New Roman"/>
          <w:sz w:val="28"/>
          <w:szCs w:val="28"/>
        </w:rPr>
        <w:t xml:space="preserve">и культуры Горного </w:t>
      </w:r>
      <w:proofErr w:type="gramStart"/>
      <w:r w:rsidR="006D2D5B">
        <w:rPr>
          <w:rFonts w:ascii="Times New Roman" w:hAnsi="Times New Roman" w:cs="Times New Roman"/>
          <w:sz w:val="28"/>
          <w:szCs w:val="28"/>
        </w:rPr>
        <w:t xml:space="preserve">Алтая </w:t>
      </w:r>
      <w:r w:rsidR="00234AA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34AA3">
        <w:rPr>
          <w:rFonts w:ascii="Times New Roman" w:hAnsi="Times New Roman" w:cs="Times New Roman"/>
          <w:sz w:val="28"/>
          <w:szCs w:val="28"/>
        </w:rPr>
        <w:t xml:space="preserve"> </w:t>
      </w:r>
      <w:r w:rsidR="00234AA3" w:rsidRPr="006D2D5B">
        <w:rPr>
          <w:rFonts w:ascii="Times New Roman" w:hAnsi="Times New Roman" w:cs="Times New Roman"/>
          <w:sz w:val="28"/>
          <w:szCs w:val="28"/>
        </w:rPr>
        <w:t>9</w:t>
      </w:r>
      <w:r w:rsidR="006D2D5B" w:rsidRPr="006D2D5B">
        <w:rPr>
          <w:rFonts w:ascii="Times New Roman" w:hAnsi="Times New Roman" w:cs="Times New Roman"/>
          <w:sz w:val="28"/>
          <w:szCs w:val="28"/>
        </w:rPr>
        <w:t>-х классах на уровне основного общего образования в рамках реализации этнокультурной составляющей ООП ООО. В Республиканских проверочных работах принимали участие образовательные организации, в которых преподаются данные дисциплины.</w:t>
      </w:r>
    </w:p>
    <w:p w:rsidR="008F0A35" w:rsidRDefault="008F0A35">
      <w:pPr>
        <w:rPr>
          <w:rFonts w:ascii="Times New Roman" w:hAnsi="Times New Roman" w:cs="Times New Roman"/>
          <w:sz w:val="28"/>
          <w:szCs w:val="28"/>
        </w:rPr>
      </w:pPr>
    </w:p>
    <w:p w:rsidR="008F0A35" w:rsidRDefault="008F0A35">
      <w:pPr>
        <w:rPr>
          <w:rFonts w:ascii="Times New Roman" w:hAnsi="Times New Roman" w:cs="Times New Roman"/>
          <w:sz w:val="28"/>
          <w:szCs w:val="28"/>
        </w:rPr>
      </w:pPr>
    </w:p>
    <w:p w:rsidR="008F0A35" w:rsidRPr="00F73285" w:rsidRDefault="008F0A35" w:rsidP="008F0A3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73285">
        <w:rPr>
          <w:rFonts w:ascii="Times New Roman" w:eastAsia="Calibri" w:hAnsi="Times New Roman" w:cs="Times New Roman"/>
          <w:b/>
          <w:sz w:val="28"/>
          <w:szCs w:val="28"/>
        </w:rPr>
        <w:t>Сводная ведомость результатов РПР по истории и культуре Горного Алтая, 2021 г.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993"/>
        <w:gridCol w:w="1134"/>
        <w:gridCol w:w="708"/>
        <w:gridCol w:w="993"/>
        <w:gridCol w:w="850"/>
        <w:gridCol w:w="992"/>
        <w:gridCol w:w="1134"/>
        <w:gridCol w:w="993"/>
        <w:gridCol w:w="1594"/>
        <w:gridCol w:w="1453"/>
        <w:gridCol w:w="1453"/>
      </w:tblGrid>
      <w:tr w:rsidR="008F0A35" w:rsidRPr="004753A2" w:rsidTr="00CE3EF3">
        <w:tc>
          <w:tcPr>
            <w:tcW w:w="2127" w:type="dxa"/>
          </w:tcPr>
          <w:bookmarkEnd w:id="0"/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ОУ</w:t>
            </w:r>
          </w:p>
        </w:tc>
        <w:tc>
          <w:tcPr>
            <w:tcW w:w="708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993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учащихся по списку</w:t>
            </w:r>
          </w:p>
        </w:tc>
        <w:tc>
          <w:tcPr>
            <w:tcW w:w="1134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учащихся, выполнявших работу</w:t>
            </w:r>
          </w:p>
        </w:tc>
        <w:tc>
          <w:tcPr>
            <w:tcW w:w="708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993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850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992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1134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Общая успеваемость, %</w:t>
            </w:r>
          </w:p>
        </w:tc>
        <w:tc>
          <w:tcPr>
            <w:tcW w:w="993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Качество знаний,%</w:t>
            </w:r>
          </w:p>
        </w:tc>
        <w:tc>
          <w:tcPr>
            <w:tcW w:w="1594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подтвердивших  отметку</w:t>
            </w:r>
          </w:p>
        </w:tc>
        <w:tc>
          <w:tcPr>
            <w:tcW w:w="1453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Кол-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сдавших ниже </w:t>
            </w:r>
          </w:p>
        </w:tc>
        <w:tc>
          <w:tcPr>
            <w:tcW w:w="1453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3A2">
              <w:rPr>
                <w:rFonts w:ascii="Times New Roman" w:eastAsia="Calibri" w:hAnsi="Times New Roman" w:cs="Times New Roman"/>
                <w:sz w:val="20"/>
                <w:szCs w:val="20"/>
              </w:rPr>
              <w:t>Кол-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обуч-ся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сдавших выше 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МОУ «Каракокшинская СОШ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им.С.В.Тартыкова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8F0A35" w:rsidRPr="004753A2" w:rsidRDefault="008F0A35" w:rsidP="003C32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8F0A35" w:rsidRPr="003605C5" w:rsidRDefault="008F0A35" w:rsidP="003605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5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708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13</w:t>
            </w:r>
          </w:p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4</w:t>
            </w:r>
          </w:p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76,5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(29,4%)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 (70,6%)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«Ыныргинская СОШ»</w:t>
            </w:r>
          </w:p>
        </w:tc>
        <w:tc>
          <w:tcPr>
            <w:tcW w:w="708" w:type="dxa"/>
          </w:tcPr>
          <w:p w:rsidR="008F0A35" w:rsidRPr="003605C5" w:rsidRDefault="008F0A35" w:rsidP="003605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5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708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71,4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1(14,3%)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5(71,4%)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Сейкинская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8F0A35" w:rsidRPr="003605C5" w:rsidRDefault="008F0A35" w:rsidP="003605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5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«Чойская СОШ»</w:t>
            </w:r>
          </w:p>
        </w:tc>
        <w:tc>
          <w:tcPr>
            <w:tcW w:w="708" w:type="dxa"/>
          </w:tcPr>
          <w:p w:rsidR="008F0A35" w:rsidRPr="003605C5" w:rsidRDefault="008F0A35" w:rsidP="003605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5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708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134" w:type="dxa"/>
          </w:tcPr>
          <w:p w:rsidR="008F0A35" w:rsidRPr="008516C9" w:rsidRDefault="00663E1E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4,5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1(6,6%)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21(95,4%)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МОУ «Паспаульская СОШ им.Е.Ф.Трофимова»</w:t>
            </w:r>
          </w:p>
        </w:tc>
        <w:tc>
          <w:tcPr>
            <w:tcW w:w="708" w:type="dxa"/>
          </w:tcPr>
          <w:p w:rsidR="008F0A35" w:rsidRPr="003605C5" w:rsidRDefault="008F0A35" w:rsidP="003605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5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708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516C9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134" w:type="dxa"/>
          </w:tcPr>
          <w:p w:rsidR="008F0A35" w:rsidRPr="008516C9" w:rsidRDefault="00663E1E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  <w:tc>
          <w:tcPr>
            <w:tcW w:w="993" w:type="dxa"/>
          </w:tcPr>
          <w:p w:rsidR="008F0A35" w:rsidRPr="008516C9" w:rsidRDefault="00663E1E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15(100%)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Уймеская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708" w:type="dxa"/>
            <w:vAlign w:val="center"/>
          </w:tcPr>
          <w:p w:rsidR="008F0A35" w:rsidRPr="003605C5" w:rsidRDefault="008F0A35" w:rsidP="003605C5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3605C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16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16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16C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16C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vAlign w:val="center"/>
          </w:tcPr>
          <w:p w:rsidR="008F0A35" w:rsidRPr="008516C9" w:rsidRDefault="008F0A35" w:rsidP="003C32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4(100%)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16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F0A35" w:rsidRPr="004753A2" w:rsidTr="00CE3EF3">
        <w:tc>
          <w:tcPr>
            <w:tcW w:w="2127" w:type="dxa"/>
          </w:tcPr>
          <w:p w:rsidR="008F0A35" w:rsidRDefault="008F0A35" w:rsidP="003C32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ИТОГО:</w:t>
            </w:r>
          </w:p>
        </w:tc>
        <w:tc>
          <w:tcPr>
            <w:tcW w:w="708" w:type="dxa"/>
          </w:tcPr>
          <w:p w:rsidR="008F0A35" w:rsidRPr="003605C5" w:rsidRDefault="008F0A35" w:rsidP="003605C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605C5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98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79</w:t>
            </w:r>
          </w:p>
        </w:tc>
        <w:tc>
          <w:tcPr>
            <w:tcW w:w="708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8F0A35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</w:t>
            </w:r>
            <w:r w:rsidR="00CE3EF3">
              <w:rPr>
                <w:rFonts w:ascii="Times New Roman" w:eastAsia="Calibri" w:hAnsi="Times New Roman" w:cs="Times New Roman"/>
                <w:b/>
              </w:rPr>
              <w:t>,5</w:t>
            </w:r>
            <w:r>
              <w:rPr>
                <w:rFonts w:ascii="Times New Roman" w:eastAsia="Calibri" w:hAnsi="Times New Roman" w:cs="Times New Roman"/>
                <w:b/>
              </w:rPr>
              <w:t>%)</w:t>
            </w:r>
          </w:p>
        </w:tc>
        <w:tc>
          <w:tcPr>
            <w:tcW w:w="850" w:type="dxa"/>
          </w:tcPr>
          <w:p w:rsidR="008F0A35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53</w:t>
            </w:r>
          </w:p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(67%)</w:t>
            </w:r>
          </w:p>
        </w:tc>
        <w:tc>
          <w:tcPr>
            <w:tcW w:w="992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 (30,3%)</w:t>
            </w:r>
          </w:p>
        </w:tc>
        <w:tc>
          <w:tcPr>
            <w:tcW w:w="113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69,6</w:t>
            </w:r>
          </w:p>
        </w:tc>
        <w:tc>
          <w:tcPr>
            <w:tcW w:w="99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="00CE3EF3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,3</w:t>
            </w:r>
          </w:p>
        </w:tc>
        <w:tc>
          <w:tcPr>
            <w:tcW w:w="1594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7(8,8%)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72(92%)</w:t>
            </w:r>
          </w:p>
        </w:tc>
        <w:tc>
          <w:tcPr>
            <w:tcW w:w="1453" w:type="dxa"/>
          </w:tcPr>
          <w:p w:rsidR="008F0A35" w:rsidRPr="008516C9" w:rsidRDefault="008F0A35" w:rsidP="003C320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8F0A35" w:rsidRDefault="008F0A35" w:rsidP="008F0A35">
      <w:pPr>
        <w:rPr>
          <w:rFonts w:ascii="Times New Roman" w:eastAsia="Calibri" w:hAnsi="Times New Roman" w:cs="Times New Roman"/>
        </w:rPr>
      </w:pPr>
    </w:p>
    <w:p w:rsidR="008F0A35" w:rsidRDefault="008F0A35" w:rsidP="008F0A35"/>
    <w:p w:rsidR="00C139AE" w:rsidRPr="00976278" w:rsidRDefault="00CE3EF3">
      <w:pPr>
        <w:rPr>
          <w:rFonts w:ascii="Times New Roman" w:hAnsi="Times New Roman" w:cs="Times New Roman"/>
          <w:b/>
          <w:sz w:val="28"/>
          <w:szCs w:val="28"/>
        </w:rPr>
      </w:pPr>
      <w:r w:rsidRPr="009762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Общая успеваемость в разрезе образовательных учреждений, %</w:t>
      </w:r>
    </w:p>
    <w:p w:rsidR="00CE3EF3" w:rsidRDefault="00CE3EF3">
      <w:pPr>
        <w:rPr>
          <w:rFonts w:ascii="Times New Roman" w:hAnsi="Times New Roman" w:cs="Times New Roman"/>
          <w:sz w:val="28"/>
          <w:szCs w:val="28"/>
        </w:rPr>
      </w:pPr>
    </w:p>
    <w:p w:rsidR="00CE3EF3" w:rsidRDefault="00B67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39AE" w:rsidRDefault="000F2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данных таблиц ы и диаграммы видно, что показатели успеваемости в МОУ «Чойская СОШ»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меньше чем в остальных образовательных учреждениях.</w:t>
      </w:r>
    </w:p>
    <w:p w:rsidR="00976278" w:rsidRDefault="00976278">
      <w:pPr>
        <w:rPr>
          <w:rFonts w:ascii="Times New Roman" w:hAnsi="Times New Roman" w:cs="Times New Roman"/>
          <w:b/>
          <w:sz w:val="28"/>
          <w:szCs w:val="28"/>
        </w:rPr>
      </w:pPr>
      <w:r w:rsidRPr="00976278">
        <w:rPr>
          <w:rFonts w:ascii="Times New Roman" w:hAnsi="Times New Roman" w:cs="Times New Roman"/>
          <w:b/>
          <w:sz w:val="28"/>
          <w:szCs w:val="28"/>
        </w:rPr>
        <w:t xml:space="preserve">               Качество знаний в разрезе общеобразовательных учреждений, %</w:t>
      </w:r>
    </w:p>
    <w:p w:rsidR="006F498A" w:rsidRDefault="006F49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35913" w:rsidRDefault="00635913">
      <w:pPr>
        <w:rPr>
          <w:rFonts w:ascii="Times New Roman" w:hAnsi="Times New Roman" w:cs="Times New Roman"/>
          <w:sz w:val="28"/>
          <w:szCs w:val="28"/>
        </w:rPr>
      </w:pPr>
      <w:r w:rsidRPr="00635913">
        <w:rPr>
          <w:rFonts w:ascii="Times New Roman" w:hAnsi="Times New Roman" w:cs="Times New Roman"/>
          <w:sz w:val="28"/>
          <w:szCs w:val="28"/>
        </w:rPr>
        <w:t xml:space="preserve"> Из таблицы и диаграммы видим</w:t>
      </w:r>
      <w:r>
        <w:rPr>
          <w:rFonts w:ascii="Times New Roman" w:hAnsi="Times New Roman" w:cs="Times New Roman"/>
          <w:sz w:val="28"/>
          <w:szCs w:val="28"/>
        </w:rPr>
        <w:t xml:space="preserve">, что нет качество в четырех учреждениях МОУ «Паспаульская СОШ им.Е.Ф.Трофимова», МОУ «Каракокшинская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им.С.В.Тартыкова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«Ыныргинская СОШ».</w:t>
      </w:r>
    </w:p>
    <w:p w:rsidR="00BF3C43" w:rsidRDefault="00BF3C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95">
        <w:rPr>
          <w:rFonts w:ascii="Times New Roman" w:hAnsi="Times New Roman" w:cs="Times New Roman"/>
          <w:sz w:val="28"/>
          <w:szCs w:val="28"/>
        </w:rPr>
        <w:t xml:space="preserve">     Работа состояла из 9 заданий. Анализ выполнения отдельных заданий в разрезе общеобразовательных учреждений показал: задание на знание</w:t>
      </w:r>
      <w:r w:rsidR="00381A9B">
        <w:rPr>
          <w:rFonts w:ascii="Times New Roman" w:hAnsi="Times New Roman" w:cs="Times New Roman"/>
          <w:sz w:val="28"/>
          <w:szCs w:val="28"/>
        </w:rPr>
        <w:t xml:space="preserve"> исторических понятий (№1-3) выполнены на 80%. Задание на знание памятников истории и культуры Горного Алтая в цело выполнены на 90%</w:t>
      </w:r>
      <w:r w:rsidR="00356E19">
        <w:rPr>
          <w:rFonts w:ascii="Times New Roman" w:hAnsi="Times New Roman" w:cs="Times New Roman"/>
          <w:sz w:val="28"/>
          <w:szCs w:val="28"/>
        </w:rPr>
        <w:t>. Задание на знание исторических деятелей (задание №6) выполнено верно. Задание №7 (работа с текстом) выполнено на 50</w:t>
      </w:r>
      <w:r w:rsidR="00131D0D">
        <w:rPr>
          <w:rFonts w:ascii="Times New Roman" w:hAnsi="Times New Roman" w:cs="Times New Roman"/>
          <w:sz w:val="28"/>
          <w:szCs w:val="28"/>
        </w:rPr>
        <w:t>%,</w:t>
      </w:r>
      <w:r w:rsidR="00FD2C56">
        <w:rPr>
          <w:rFonts w:ascii="Times New Roman" w:hAnsi="Times New Roman" w:cs="Times New Roman"/>
          <w:sz w:val="28"/>
          <w:szCs w:val="28"/>
        </w:rPr>
        <w:t xml:space="preserve"> главная проблема большое количество дат.</w:t>
      </w:r>
    </w:p>
    <w:p w:rsidR="00131D0D" w:rsidRPr="00BF3C43" w:rsidRDefault="00131D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№9, исто</w:t>
      </w:r>
      <w:r w:rsidR="00232F47">
        <w:rPr>
          <w:rFonts w:ascii="Times New Roman" w:hAnsi="Times New Roman" w:cs="Times New Roman"/>
          <w:sz w:val="28"/>
          <w:szCs w:val="28"/>
        </w:rPr>
        <w:t>рическое сочинение, сложно для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учениками 9 класса (критерии написания сочинения взяты из ЕГЭ по истории, а это 11 класс), для выполнения подобного задания необходима подготовка.</w:t>
      </w:r>
    </w:p>
    <w:p w:rsidR="00C139AE" w:rsidRPr="00C139AE" w:rsidRDefault="00C139AE" w:rsidP="00C139AE">
      <w:pPr>
        <w:rPr>
          <w:rFonts w:ascii="Times New Roman" w:hAnsi="Times New Roman" w:cs="Times New Roman"/>
          <w:sz w:val="28"/>
          <w:szCs w:val="28"/>
        </w:rPr>
      </w:pPr>
      <w:r w:rsidRPr="00C139AE">
        <w:rPr>
          <w:rFonts w:ascii="Times New Roman" w:hAnsi="Times New Roman" w:cs="Times New Roman"/>
          <w:sz w:val="28"/>
          <w:szCs w:val="28"/>
        </w:rPr>
        <w:t>Выводы: Республиканская проверочная работа по истории и куль</w:t>
      </w:r>
      <w:r w:rsidR="00232F47">
        <w:rPr>
          <w:rFonts w:ascii="Times New Roman" w:hAnsi="Times New Roman" w:cs="Times New Roman"/>
          <w:sz w:val="28"/>
          <w:szCs w:val="28"/>
        </w:rPr>
        <w:t xml:space="preserve">туре Горного Алтая </w:t>
      </w:r>
      <w:r w:rsidR="007808AA">
        <w:rPr>
          <w:rFonts w:ascii="Times New Roman" w:hAnsi="Times New Roman" w:cs="Times New Roman"/>
          <w:sz w:val="28"/>
          <w:szCs w:val="28"/>
        </w:rPr>
        <w:t xml:space="preserve">показала, </w:t>
      </w:r>
      <w:r w:rsidR="007808AA" w:rsidRPr="00C139AE">
        <w:rPr>
          <w:rFonts w:ascii="Times New Roman" w:hAnsi="Times New Roman" w:cs="Times New Roman"/>
          <w:sz w:val="28"/>
          <w:szCs w:val="28"/>
        </w:rPr>
        <w:t>у</w:t>
      </w:r>
      <w:r w:rsidRPr="00C139AE">
        <w:rPr>
          <w:rFonts w:ascii="Times New Roman" w:hAnsi="Times New Roman" w:cs="Times New Roman"/>
          <w:sz w:val="28"/>
          <w:szCs w:val="28"/>
        </w:rPr>
        <w:t xml:space="preserve"> учащихся 9 классов общеобразовательных учреждений вызвали затруднения </w:t>
      </w:r>
      <w:r w:rsidR="00234AA3" w:rsidRPr="00C139AE">
        <w:rPr>
          <w:rFonts w:ascii="Times New Roman" w:hAnsi="Times New Roman" w:cs="Times New Roman"/>
          <w:sz w:val="28"/>
          <w:szCs w:val="28"/>
        </w:rPr>
        <w:t>задания,</w:t>
      </w:r>
      <w:r w:rsidRPr="00C139AE">
        <w:rPr>
          <w:rFonts w:ascii="Times New Roman" w:hAnsi="Times New Roman" w:cs="Times New Roman"/>
          <w:sz w:val="28"/>
          <w:szCs w:val="28"/>
        </w:rPr>
        <w:t xml:space="preserve"> направленные на: применение умений создавать обобщения, классифицировать, самостоятельно выбирать основания и критерии для классификации. Формирование важнейших культурно-исторических </w:t>
      </w:r>
      <w:r w:rsidR="00234AA3" w:rsidRPr="00C139AE">
        <w:rPr>
          <w:rFonts w:ascii="Times New Roman" w:hAnsi="Times New Roman" w:cs="Times New Roman"/>
          <w:sz w:val="28"/>
          <w:szCs w:val="28"/>
        </w:rPr>
        <w:t>ориентиров для гражданской</w:t>
      </w:r>
      <w:r w:rsidRPr="00C13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9A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C139AE">
        <w:rPr>
          <w:rFonts w:ascii="Times New Roman" w:hAnsi="Times New Roman" w:cs="Times New Roman"/>
          <w:sz w:val="28"/>
          <w:szCs w:val="28"/>
        </w:rPr>
        <w:t xml:space="preserve">, социальной, культурной самоидентификации личности (задание №6). Применение умений создавать обобщения, классифицировать, самостоятельно выбирать основания и критерии для классификации. Формирование важнейших культурно-исторических </w:t>
      </w:r>
      <w:r w:rsidR="00234AA3" w:rsidRPr="00C139AE">
        <w:rPr>
          <w:rFonts w:ascii="Times New Roman" w:hAnsi="Times New Roman" w:cs="Times New Roman"/>
          <w:sz w:val="28"/>
          <w:szCs w:val="28"/>
        </w:rPr>
        <w:t>ориентиров для гражданской</w:t>
      </w:r>
      <w:r w:rsidRPr="00C139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9AE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C139AE">
        <w:rPr>
          <w:rFonts w:ascii="Times New Roman" w:hAnsi="Times New Roman" w:cs="Times New Roman"/>
          <w:sz w:val="28"/>
          <w:szCs w:val="28"/>
        </w:rPr>
        <w:t>, социальной, культурной самоидентификации личности (</w:t>
      </w:r>
      <w:r w:rsidR="00234AA3" w:rsidRPr="00C139AE">
        <w:rPr>
          <w:rFonts w:ascii="Times New Roman" w:hAnsi="Times New Roman" w:cs="Times New Roman"/>
          <w:sz w:val="28"/>
          <w:szCs w:val="28"/>
        </w:rPr>
        <w:t>задания №</w:t>
      </w:r>
      <w:r w:rsidRPr="00C139AE">
        <w:rPr>
          <w:rFonts w:ascii="Times New Roman" w:hAnsi="Times New Roman" w:cs="Times New Roman"/>
          <w:sz w:val="28"/>
          <w:szCs w:val="28"/>
        </w:rPr>
        <w:t>8, №9).</w:t>
      </w:r>
    </w:p>
    <w:p w:rsidR="00C139AE" w:rsidRPr="00C139AE" w:rsidRDefault="007808AA" w:rsidP="00C13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 1. Руководителям</w:t>
      </w:r>
      <w:r w:rsidR="00C139A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C139AE" w:rsidRPr="00C139AE">
        <w:rPr>
          <w:rFonts w:ascii="Times New Roman" w:hAnsi="Times New Roman" w:cs="Times New Roman"/>
          <w:sz w:val="28"/>
          <w:szCs w:val="28"/>
        </w:rPr>
        <w:t>ориентировать работу учителя на изучение исторических терминов на уроках по истории и культуре Горного Алтая;</w:t>
      </w:r>
    </w:p>
    <w:p w:rsidR="007808AA" w:rsidRDefault="00C139AE" w:rsidP="00C13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2.Учителям общеобразовательных </w:t>
      </w:r>
      <w:r w:rsidR="007808AA">
        <w:rPr>
          <w:rFonts w:ascii="Times New Roman" w:hAnsi="Times New Roman" w:cs="Times New Roman"/>
          <w:sz w:val="28"/>
          <w:szCs w:val="28"/>
        </w:rPr>
        <w:t>учреждений:</w:t>
      </w:r>
    </w:p>
    <w:p w:rsidR="00C139AE" w:rsidRPr="00C139AE" w:rsidRDefault="007808AA" w:rsidP="00C13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139AE" w:rsidRPr="00C139AE">
        <w:rPr>
          <w:rFonts w:ascii="Times New Roman" w:hAnsi="Times New Roman" w:cs="Times New Roman"/>
          <w:sz w:val="28"/>
          <w:szCs w:val="28"/>
        </w:rPr>
        <w:t>планировать и проводить виды работ</w:t>
      </w:r>
      <w:r>
        <w:rPr>
          <w:rFonts w:ascii="Times New Roman" w:hAnsi="Times New Roman" w:cs="Times New Roman"/>
          <w:sz w:val="28"/>
          <w:szCs w:val="28"/>
        </w:rPr>
        <w:t>ы по развитию смыслового чтения;</w:t>
      </w:r>
    </w:p>
    <w:p w:rsidR="00381A9B" w:rsidRPr="00381A9B" w:rsidRDefault="00381A9B" w:rsidP="00381A9B">
      <w:pPr>
        <w:rPr>
          <w:rFonts w:ascii="Times New Roman" w:hAnsi="Times New Roman" w:cs="Times New Roman"/>
          <w:sz w:val="28"/>
          <w:szCs w:val="28"/>
        </w:rPr>
      </w:pPr>
      <w:r w:rsidRPr="00381A9B">
        <w:rPr>
          <w:rFonts w:ascii="Times New Roman" w:hAnsi="Times New Roman" w:cs="Times New Roman"/>
          <w:sz w:val="28"/>
          <w:szCs w:val="28"/>
        </w:rPr>
        <w:t>- работать над развитием устной и письменной речи;</w:t>
      </w:r>
    </w:p>
    <w:p w:rsidR="00C139AE" w:rsidRDefault="00381A9B" w:rsidP="00381A9B">
      <w:pPr>
        <w:rPr>
          <w:rFonts w:ascii="Times New Roman" w:hAnsi="Times New Roman" w:cs="Times New Roman"/>
          <w:sz w:val="28"/>
          <w:szCs w:val="28"/>
        </w:rPr>
      </w:pPr>
      <w:r w:rsidRPr="00381A9B">
        <w:rPr>
          <w:rFonts w:ascii="Times New Roman" w:hAnsi="Times New Roman" w:cs="Times New Roman"/>
          <w:sz w:val="28"/>
          <w:szCs w:val="28"/>
        </w:rPr>
        <w:t xml:space="preserve">- включать виды </w:t>
      </w:r>
      <w:r w:rsidR="007808AA" w:rsidRPr="00381A9B">
        <w:rPr>
          <w:rFonts w:ascii="Times New Roman" w:hAnsi="Times New Roman" w:cs="Times New Roman"/>
          <w:sz w:val="28"/>
          <w:szCs w:val="28"/>
        </w:rPr>
        <w:t>работы по</w:t>
      </w:r>
      <w:r w:rsidRPr="00381A9B">
        <w:rPr>
          <w:rFonts w:ascii="Times New Roman" w:hAnsi="Times New Roman" w:cs="Times New Roman"/>
          <w:sz w:val="28"/>
          <w:szCs w:val="28"/>
        </w:rPr>
        <w:t xml:space="preserve"> созданию, применению и преобразованию </w:t>
      </w:r>
      <w:r w:rsidR="007808AA" w:rsidRPr="00381A9B">
        <w:rPr>
          <w:rFonts w:ascii="Times New Roman" w:hAnsi="Times New Roman" w:cs="Times New Roman"/>
          <w:sz w:val="28"/>
          <w:szCs w:val="28"/>
        </w:rPr>
        <w:t>изображений для</w:t>
      </w:r>
      <w:r w:rsidRPr="00381A9B">
        <w:rPr>
          <w:rFonts w:ascii="Times New Roman" w:hAnsi="Times New Roman" w:cs="Times New Roman"/>
          <w:sz w:val="28"/>
          <w:szCs w:val="28"/>
        </w:rPr>
        <w:t xml:space="preserve"> решения учебных и познавательных задач.</w:t>
      </w:r>
    </w:p>
    <w:p w:rsidR="00116E31" w:rsidRPr="006D2D5B" w:rsidRDefault="00116E31" w:rsidP="00381A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Справку составила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О.Б.Казакова</w:t>
      </w:r>
      <w:proofErr w:type="spellEnd"/>
    </w:p>
    <w:sectPr w:rsidR="00116E31" w:rsidRPr="006D2D5B" w:rsidSect="00F847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63"/>
    <w:rsid w:val="000015EC"/>
    <w:rsid w:val="00097D75"/>
    <w:rsid w:val="000F2F9F"/>
    <w:rsid w:val="00116E31"/>
    <w:rsid w:val="00131D0D"/>
    <w:rsid w:val="00232F47"/>
    <w:rsid w:val="00234AA3"/>
    <w:rsid w:val="00356E19"/>
    <w:rsid w:val="003605C5"/>
    <w:rsid w:val="00381A9B"/>
    <w:rsid w:val="00384F95"/>
    <w:rsid w:val="00622713"/>
    <w:rsid w:val="00635913"/>
    <w:rsid w:val="00663E1E"/>
    <w:rsid w:val="006D2D5B"/>
    <w:rsid w:val="006F498A"/>
    <w:rsid w:val="007808AA"/>
    <w:rsid w:val="008F0A35"/>
    <w:rsid w:val="00976278"/>
    <w:rsid w:val="00AA6220"/>
    <w:rsid w:val="00AB6F63"/>
    <w:rsid w:val="00B6737C"/>
    <w:rsid w:val="00BF3C43"/>
    <w:rsid w:val="00C139AE"/>
    <w:rsid w:val="00CE3EF3"/>
    <w:rsid w:val="00F07680"/>
    <w:rsid w:val="00F73285"/>
    <w:rsid w:val="00F8477F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6DF1"/>
  <w15:chartTrackingRefBased/>
  <w15:docId w15:val="{9E4654BE-A2E4-46FA-9CB4-E3C144AB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0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Каракокшинская СОШ</c:v>
                </c:pt>
                <c:pt idx="1">
                  <c:v>Ыныргинская СОШ</c:v>
                </c:pt>
                <c:pt idx="2">
                  <c:v>Сейкинская СОШ</c:v>
                </c:pt>
                <c:pt idx="3">
                  <c:v>Паспаульская СОШ</c:v>
                </c:pt>
                <c:pt idx="4">
                  <c:v>Уйменская ООШ</c:v>
                </c:pt>
                <c:pt idx="5">
                  <c:v>Чойская СОШ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 formatCode="0.00%">
                  <c:v>0.76500000000000001</c:v>
                </c:pt>
                <c:pt idx="3" formatCode="0.0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0A-4F48-A7AA-BE7F961732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Каракокшинская СОШ</c:v>
                </c:pt>
                <c:pt idx="1">
                  <c:v>Ыныргинская СОШ</c:v>
                </c:pt>
                <c:pt idx="2">
                  <c:v>Сейкинская СОШ</c:v>
                </c:pt>
                <c:pt idx="3">
                  <c:v>Паспаульская СОШ</c:v>
                </c:pt>
                <c:pt idx="4">
                  <c:v>Уйменская ООШ</c:v>
                </c:pt>
                <c:pt idx="5">
                  <c:v>Чойская СОШ 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1">
                  <c:v>0.71399999999999997</c:v>
                </c:pt>
                <c:pt idx="4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0A-4F48-A7AA-BE7F9617326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Каракокшинская СОШ</c:v>
                </c:pt>
                <c:pt idx="1">
                  <c:v>Ыныргинская СОШ</c:v>
                </c:pt>
                <c:pt idx="2">
                  <c:v>Сейкинская СОШ</c:v>
                </c:pt>
                <c:pt idx="3">
                  <c:v>Паспаульская СОШ</c:v>
                </c:pt>
                <c:pt idx="4">
                  <c:v>Уйменская ООШ</c:v>
                </c:pt>
                <c:pt idx="5">
                  <c:v>Чойская СОШ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2" formatCode="0%">
                  <c:v>0.6</c:v>
                </c:pt>
                <c:pt idx="5" formatCode="0%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0A-4F48-A7AA-BE7F96173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5175672"/>
        <c:axId val="365176000"/>
      </c:barChart>
      <c:catAx>
        <c:axId val="365175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176000"/>
        <c:crosses val="autoZero"/>
        <c:auto val="1"/>
        <c:lblAlgn val="ctr"/>
        <c:lblOffset val="100"/>
        <c:noMultiLvlLbl val="0"/>
      </c:catAx>
      <c:valAx>
        <c:axId val="36517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5175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Уйменская ООШ</c:v>
                </c:pt>
                <c:pt idx="1">
                  <c:v>Чойская СОШ 4,5%</c:v>
                </c:pt>
                <c:pt idx="2">
                  <c:v>Паспаульская СОШ</c:v>
                </c:pt>
                <c:pt idx="3">
                  <c:v>Сейкинская СОШ</c:v>
                </c:pt>
                <c:pt idx="4">
                  <c:v>Каракокшинская СОШ</c:v>
                </c:pt>
                <c:pt idx="5">
                  <c:v>Ыныргинская СОШ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 formatCode="0%">
                  <c:v>0.25</c:v>
                </c:pt>
                <c:pt idx="1">
                  <c:v>4.4999999999999998E-2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  <c:pt idx="5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C-4BED-8A3C-DFC853C147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Уйменская ООШ</c:v>
                </c:pt>
                <c:pt idx="1">
                  <c:v>Чойская СОШ 4,5%</c:v>
                </c:pt>
                <c:pt idx="2">
                  <c:v>Паспаульская СОШ</c:v>
                </c:pt>
                <c:pt idx="3">
                  <c:v>Сейкинская СОШ</c:v>
                </c:pt>
                <c:pt idx="4">
                  <c:v>Каракокшинская СОШ</c:v>
                </c:pt>
                <c:pt idx="5">
                  <c:v>Ыныргинская СОШ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DF2C-4BED-8A3C-DFC853C147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Уйменская ООШ</c:v>
                </c:pt>
                <c:pt idx="1">
                  <c:v>Чойская СОШ 4,5%</c:v>
                </c:pt>
                <c:pt idx="2">
                  <c:v>Паспаульская СОШ</c:v>
                </c:pt>
                <c:pt idx="3">
                  <c:v>Сейкинская СОШ</c:v>
                </c:pt>
                <c:pt idx="4">
                  <c:v>Каракокшинская СОШ</c:v>
                </c:pt>
                <c:pt idx="5">
                  <c:v>Ыныргинская СОШ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DF2C-4BED-8A3C-DFC853C14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423768"/>
        <c:axId val="277424424"/>
      </c:barChart>
      <c:catAx>
        <c:axId val="277423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24424"/>
        <c:crosses val="autoZero"/>
        <c:auto val="1"/>
        <c:lblAlgn val="ctr"/>
        <c:lblOffset val="100"/>
        <c:noMultiLvlLbl val="0"/>
      </c:catAx>
      <c:valAx>
        <c:axId val="277424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423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2021-12-22T08:48:00Z</dcterms:created>
  <dcterms:modified xsi:type="dcterms:W3CDTF">2021-12-23T04:13:00Z</dcterms:modified>
</cp:coreProperties>
</file>